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120" w:rsidRDefault="001340ED">
      <w:pPr>
        <w:rPr>
          <w:sz w:val="18"/>
          <w:szCs w:val="18"/>
        </w:rPr>
      </w:pPr>
      <w:r w:rsidRPr="001340ED">
        <w:rPr>
          <w:sz w:val="18"/>
          <w:szCs w:val="18"/>
        </w:rPr>
        <w:t>Die Einladung hat in der Regel 8 Tage vorher schriftlich unter Mitteilung einer Tagesordnung zu erfolgen</w:t>
      </w:r>
      <w:r>
        <w:rPr>
          <w:sz w:val="18"/>
          <w:szCs w:val="18"/>
        </w:rPr>
        <w:t>. In Ausnahmefällen genügt eine Frist von 2 Tagen.</w:t>
      </w:r>
    </w:p>
    <w:p w:rsidR="001340ED" w:rsidRDefault="001340ED">
      <w:pPr>
        <w:rPr>
          <w:sz w:val="18"/>
          <w:szCs w:val="18"/>
        </w:rPr>
      </w:pPr>
    </w:p>
    <w:p w:rsidR="001340ED" w:rsidRDefault="001340ED">
      <w:pPr>
        <w:rPr>
          <w:sz w:val="18"/>
          <w:szCs w:val="18"/>
        </w:rPr>
      </w:pPr>
      <w:r>
        <w:rPr>
          <w:sz w:val="18"/>
          <w:szCs w:val="18"/>
        </w:rPr>
        <w:t>Der Vorstand ist beschlussfähig, wenn mindestens die Hälfte der Mitglieder anwesend ist. Der Vorstand beschließt mit Stimmenmehrheit der anwesenden Vorstandsmitglieder. Die Vorstandssitzung wird geleitet von dem 1. Vorsitzenden, in dessen Verhinderungsfall durch den stellvertretenden Vorsitzenden und in dessen Verhinderungsfall durch den Schriftführer. Über Beschlüsse des Vorstands ist vom Schriftführer eine Niederschrift anzufertigen, die von diesem und dem Leiter der Vorstandssitzung zu unterzeichnen ist.</w:t>
      </w:r>
    </w:p>
    <w:p w:rsidR="001340ED" w:rsidRDefault="001340ED">
      <w:pPr>
        <w:rPr>
          <w:sz w:val="18"/>
          <w:szCs w:val="18"/>
        </w:rPr>
      </w:pPr>
      <w:r>
        <w:rPr>
          <w:sz w:val="18"/>
          <w:szCs w:val="18"/>
        </w:rPr>
        <w:t>Die Mitglieder des Vorstands üben ihr Amt ehrenamtlich aus.</w:t>
      </w:r>
    </w:p>
    <w:p w:rsidR="001340ED" w:rsidRDefault="001340ED">
      <w:pPr>
        <w:rPr>
          <w:sz w:val="18"/>
          <w:szCs w:val="18"/>
        </w:rPr>
      </w:pPr>
      <w:r>
        <w:rPr>
          <w:sz w:val="18"/>
          <w:szCs w:val="18"/>
        </w:rPr>
        <w:t>2. Der Vorstand wird von der Mitgliederversammlung mit einfacher Mehrheit auf zwei Jahre gewählt</w:t>
      </w:r>
      <w:r w:rsidR="00D4313F">
        <w:rPr>
          <w:sz w:val="18"/>
          <w:szCs w:val="18"/>
        </w:rPr>
        <w:t>.</w:t>
      </w:r>
    </w:p>
    <w:p w:rsidR="00D4313F" w:rsidRDefault="00D4313F">
      <w:pPr>
        <w:rPr>
          <w:sz w:val="18"/>
          <w:szCs w:val="18"/>
        </w:rPr>
      </w:pPr>
      <w:r>
        <w:rPr>
          <w:sz w:val="18"/>
          <w:szCs w:val="18"/>
        </w:rPr>
        <w:t>Die Wahl des 1. Vorsitzenden hat vor der Wahl der übrigen Mitglieder des Vorstands in einem besonderen Wahlgang zu erfolgen. Der Vorstand führt die Geschäfte des Vereins bis zur Neuwahl weiter. Wiederwahl ist möglich.</w:t>
      </w:r>
    </w:p>
    <w:p w:rsidR="00D4313F" w:rsidRDefault="00D4313F">
      <w:pPr>
        <w:rPr>
          <w:sz w:val="18"/>
          <w:szCs w:val="18"/>
        </w:rPr>
      </w:pPr>
      <w:r>
        <w:rPr>
          <w:sz w:val="18"/>
          <w:szCs w:val="18"/>
        </w:rPr>
        <w:t>3. Die Mitgliederversammlungen werden vom 1. Vorsitzenden, im Verhinderungsfall vom stellvertretenden Vorsitzenden geleitet.</w:t>
      </w:r>
    </w:p>
    <w:p w:rsidR="00D4313F" w:rsidRDefault="00D4313F">
      <w:pPr>
        <w:rPr>
          <w:sz w:val="18"/>
          <w:szCs w:val="18"/>
        </w:rPr>
      </w:pPr>
      <w:r>
        <w:rPr>
          <w:sz w:val="18"/>
          <w:szCs w:val="18"/>
        </w:rPr>
        <w:t>4. Die Kassenprüfer dürfen dem Vorstand nicht angehören.</w:t>
      </w:r>
    </w:p>
    <w:p w:rsidR="00D4313F" w:rsidRDefault="00D4313F">
      <w:pPr>
        <w:rPr>
          <w:sz w:val="18"/>
          <w:szCs w:val="18"/>
        </w:rPr>
      </w:pPr>
      <w:r>
        <w:rPr>
          <w:sz w:val="18"/>
          <w:szCs w:val="18"/>
        </w:rPr>
        <w:t>5. Der Vorstand ist berechtigt, mit der Durchführung besonderer Aufgaben hierfür geeignete Personen zu betrauen, auch wenn sie dem Verein nicht angehören.</w:t>
      </w:r>
    </w:p>
    <w:p w:rsidR="00D4313F" w:rsidRDefault="00D4313F">
      <w:pPr>
        <w:rPr>
          <w:sz w:val="18"/>
          <w:szCs w:val="18"/>
        </w:rPr>
      </w:pPr>
    </w:p>
    <w:p w:rsidR="00D4313F" w:rsidRDefault="00D4313F" w:rsidP="00D4313F">
      <w:pPr>
        <w:jc w:val="center"/>
        <w:rPr>
          <w:b/>
          <w:bCs/>
          <w:sz w:val="18"/>
          <w:szCs w:val="18"/>
        </w:rPr>
      </w:pPr>
      <w:r>
        <w:rPr>
          <w:b/>
          <w:bCs/>
          <w:sz w:val="18"/>
          <w:szCs w:val="18"/>
        </w:rPr>
        <w:t>§10 Auflösung des Vereins</w:t>
      </w:r>
    </w:p>
    <w:p w:rsidR="00D4313F" w:rsidRDefault="00D4313F" w:rsidP="00D4313F">
      <w:pPr>
        <w:rPr>
          <w:sz w:val="18"/>
          <w:szCs w:val="18"/>
        </w:rPr>
      </w:pPr>
      <w:r>
        <w:rPr>
          <w:sz w:val="18"/>
          <w:szCs w:val="18"/>
        </w:rPr>
        <w:t>Für die Auflösung des Vereins ist eine Mehrheit von ¾  der erschienen Mitglieder erforderlich.</w:t>
      </w:r>
    </w:p>
    <w:p w:rsidR="00D4313F" w:rsidRDefault="00D4313F" w:rsidP="00D4313F">
      <w:pPr>
        <w:rPr>
          <w:sz w:val="18"/>
          <w:szCs w:val="18"/>
        </w:rPr>
      </w:pPr>
      <w:r>
        <w:rPr>
          <w:sz w:val="18"/>
          <w:szCs w:val="18"/>
        </w:rPr>
        <w:t>Im Falle der Auflösung des Vereins oder bei Wegfall seines bisherigen Zweckes fällt das Vermögen des Vereins an den Schulträger, der es ausschließlich zur weiteren Förderung des Schulwesens der Grundschule Pewsum zu verwenden hat.</w:t>
      </w:r>
    </w:p>
    <w:p w:rsidR="00D4313F" w:rsidRDefault="00D4313F" w:rsidP="00D4313F">
      <w:pPr>
        <w:rPr>
          <w:sz w:val="18"/>
          <w:szCs w:val="18"/>
        </w:rPr>
      </w:pPr>
      <w:r>
        <w:rPr>
          <w:sz w:val="18"/>
          <w:szCs w:val="18"/>
        </w:rPr>
        <w:t>Die Liquidation ist nach den gesetzlichen Bestimmungen vorzunehmen.</w:t>
      </w:r>
    </w:p>
    <w:p w:rsidR="00D4313F" w:rsidRDefault="00D4313F" w:rsidP="00D4313F">
      <w:pPr>
        <w:rPr>
          <w:sz w:val="18"/>
          <w:szCs w:val="18"/>
        </w:rPr>
      </w:pPr>
    </w:p>
    <w:p w:rsidR="00D4313F" w:rsidRDefault="00D4313F" w:rsidP="00D4313F">
      <w:pPr>
        <w:rPr>
          <w:sz w:val="18"/>
          <w:szCs w:val="18"/>
        </w:rPr>
      </w:pPr>
    </w:p>
    <w:p w:rsidR="00D4313F" w:rsidRDefault="00D4313F" w:rsidP="00D4313F">
      <w:pPr>
        <w:rPr>
          <w:sz w:val="18"/>
          <w:szCs w:val="18"/>
        </w:rPr>
      </w:pPr>
    </w:p>
    <w:p w:rsidR="00D4313F" w:rsidRDefault="00D4313F" w:rsidP="00D4313F">
      <w:pPr>
        <w:rPr>
          <w:sz w:val="18"/>
          <w:szCs w:val="18"/>
        </w:rPr>
      </w:pPr>
    </w:p>
    <w:p w:rsidR="00D4313F" w:rsidRDefault="00D4313F" w:rsidP="00D4313F">
      <w:pPr>
        <w:rPr>
          <w:sz w:val="18"/>
          <w:szCs w:val="18"/>
        </w:rPr>
      </w:pPr>
    </w:p>
    <w:p w:rsidR="00D4313F" w:rsidRDefault="00D4313F" w:rsidP="00D4313F">
      <w:pPr>
        <w:jc w:val="center"/>
        <w:rPr>
          <w:b/>
          <w:bCs/>
          <w:sz w:val="18"/>
          <w:szCs w:val="18"/>
        </w:rPr>
      </w:pPr>
      <w:r>
        <w:rPr>
          <w:b/>
          <w:bCs/>
          <w:sz w:val="18"/>
          <w:szCs w:val="18"/>
        </w:rPr>
        <w:t>Satzung für den Förderverein der Grundschule Pewsum e.V.</w:t>
      </w:r>
    </w:p>
    <w:p w:rsidR="00D4313F" w:rsidRDefault="00D4313F" w:rsidP="00D4313F">
      <w:pPr>
        <w:jc w:val="center"/>
        <w:rPr>
          <w:b/>
          <w:bCs/>
          <w:sz w:val="18"/>
          <w:szCs w:val="18"/>
        </w:rPr>
      </w:pPr>
    </w:p>
    <w:p w:rsidR="00D4313F" w:rsidRDefault="00D4313F" w:rsidP="00D4313F">
      <w:pPr>
        <w:rPr>
          <w:b/>
          <w:bCs/>
          <w:sz w:val="18"/>
          <w:szCs w:val="18"/>
        </w:rPr>
      </w:pPr>
      <w:r>
        <w:rPr>
          <w:b/>
          <w:bCs/>
          <w:sz w:val="18"/>
          <w:szCs w:val="18"/>
        </w:rPr>
        <w:t>§1 Name und Sitz</w:t>
      </w:r>
    </w:p>
    <w:p w:rsidR="00D4313F" w:rsidRDefault="00D4313F" w:rsidP="00D4313F">
      <w:pPr>
        <w:rPr>
          <w:sz w:val="18"/>
          <w:szCs w:val="18"/>
        </w:rPr>
      </w:pPr>
      <w:r>
        <w:rPr>
          <w:sz w:val="18"/>
          <w:szCs w:val="18"/>
        </w:rPr>
        <w:t>Der Verein führt den Namen „Förderverein der Grundschule Pewsum e.V.“. Der Verein hat seinen Sitz in Pewsum</w:t>
      </w:r>
      <w:r w:rsidR="005A6248">
        <w:rPr>
          <w:sz w:val="18"/>
          <w:szCs w:val="18"/>
        </w:rPr>
        <w:t xml:space="preserve"> und ist in das Vereinsregister des Amtsgericht Emden eingetragen.</w:t>
      </w:r>
    </w:p>
    <w:p w:rsidR="00D4313F" w:rsidRDefault="005A6248" w:rsidP="00D4313F">
      <w:pPr>
        <w:rPr>
          <w:b/>
          <w:bCs/>
          <w:sz w:val="18"/>
          <w:szCs w:val="18"/>
        </w:rPr>
      </w:pPr>
      <w:r>
        <w:rPr>
          <w:b/>
          <w:bCs/>
          <w:sz w:val="18"/>
          <w:szCs w:val="18"/>
        </w:rPr>
        <w:t>§2 Zweck und Aufgabe des Vereins</w:t>
      </w:r>
    </w:p>
    <w:p w:rsidR="005A6248" w:rsidRDefault="005A6248" w:rsidP="00D4313F">
      <w:pPr>
        <w:rPr>
          <w:sz w:val="18"/>
          <w:szCs w:val="18"/>
        </w:rPr>
      </w:pPr>
      <w:r>
        <w:rPr>
          <w:sz w:val="18"/>
          <w:szCs w:val="18"/>
        </w:rPr>
        <w:t>1. Der Verein verfolgt das Ziel, durch enge, vertrauensvolle Zusammenarbeit zwischen Eltern, Schülern, Schule und Nachbarschulen günstige Bedingungen</w:t>
      </w:r>
      <w:r w:rsidR="006B642C">
        <w:rPr>
          <w:sz w:val="18"/>
          <w:szCs w:val="18"/>
        </w:rPr>
        <w:t xml:space="preserve"> für die Arbeit, Entwicklung und Erziehung der Schüler zu schaffen.</w:t>
      </w:r>
    </w:p>
    <w:p w:rsidR="006B642C" w:rsidRDefault="006B642C" w:rsidP="00D4313F">
      <w:pPr>
        <w:rPr>
          <w:sz w:val="18"/>
          <w:szCs w:val="18"/>
        </w:rPr>
      </w:pPr>
      <w:r>
        <w:rPr>
          <w:sz w:val="18"/>
          <w:szCs w:val="18"/>
        </w:rPr>
        <w:t>Der Verein ist überkonfessionell und überparteilich.</w:t>
      </w:r>
    </w:p>
    <w:p w:rsidR="006B642C" w:rsidRDefault="006B642C" w:rsidP="00D4313F">
      <w:pPr>
        <w:rPr>
          <w:sz w:val="18"/>
          <w:szCs w:val="18"/>
        </w:rPr>
      </w:pPr>
      <w:r>
        <w:rPr>
          <w:sz w:val="18"/>
          <w:szCs w:val="18"/>
        </w:rPr>
        <w:t>2. Der Verein verfolgt ausschließlich und unmittelbar gemeinnützige Zwecke im Sinne der Gemeinnützigkeitsverordnung vom 24. Dezember 1953.</w:t>
      </w:r>
    </w:p>
    <w:p w:rsidR="006B642C" w:rsidRDefault="006B642C" w:rsidP="00D4313F">
      <w:pPr>
        <w:rPr>
          <w:b/>
          <w:bCs/>
          <w:sz w:val="18"/>
          <w:szCs w:val="18"/>
        </w:rPr>
      </w:pPr>
      <w:r>
        <w:rPr>
          <w:b/>
          <w:bCs/>
          <w:sz w:val="18"/>
          <w:szCs w:val="18"/>
        </w:rPr>
        <w:t>§3 Mitgliedschaft</w:t>
      </w:r>
    </w:p>
    <w:p w:rsidR="006B642C" w:rsidRDefault="006B642C" w:rsidP="00D4313F">
      <w:pPr>
        <w:rPr>
          <w:sz w:val="18"/>
          <w:szCs w:val="18"/>
        </w:rPr>
      </w:pPr>
      <w:r w:rsidRPr="00ED1ED4">
        <w:rPr>
          <w:sz w:val="18"/>
          <w:szCs w:val="18"/>
        </w:rPr>
        <w:t>1. Mitglieder des Vereins können juristische Personen</w:t>
      </w:r>
      <w:r w:rsidR="00ED1ED4">
        <w:rPr>
          <w:sz w:val="18"/>
          <w:szCs w:val="18"/>
        </w:rPr>
        <w:t xml:space="preserve"> und natürliche Personen, die das 18. Lebensjahr vollendet haben, werden, insbesondere die Eltern und Erziehungsberechtigten der Schüler sowie Leiter und die Lehrkräfte der Grundschule Pewsum und die Freunde und Förderer dieser Schule. Der Antrag zur Aufnahme in den Verein ist schriftlich an den Vorstand zu richten, der über die Aufnahme entscheidet. Mit der Aufnahme erkennt das Mitglied die Satzung des Vereins an.</w:t>
      </w:r>
    </w:p>
    <w:p w:rsidR="00ED1ED4" w:rsidRDefault="00ED1ED4" w:rsidP="00D4313F">
      <w:pPr>
        <w:rPr>
          <w:sz w:val="18"/>
          <w:szCs w:val="18"/>
        </w:rPr>
      </w:pPr>
      <w:r>
        <w:rPr>
          <w:sz w:val="18"/>
          <w:szCs w:val="18"/>
        </w:rPr>
        <w:t>2. Zu Ehrenmitgliedern können solche Personen ernannt werden, die sich besondere Verdienste um den Verein oder die Schule erworben haben. Die Ernennung erfolgt auf Vorschlag des Vorstandes durch Beschluss der Mitgliederversammlung.</w:t>
      </w:r>
    </w:p>
    <w:p w:rsidR="00ED1ED4" w:rsidRDefault="00ED1ED4" w:rsidP="00D4313F">
      <w:pPr>
        <w:rPr>
          <w:sz w:val="18"/>
          <w:szCs w:val="18"/>
        </w:rPr>
      </w:pPr>
      <w:r>
        <w:rPr>
          <w:sz w:val="18"/>
          <w:szCs w:val="18"/>
        </w:rPr>
        <w:t>3. Die Mitgliedschaft erlischt</w:t>
      </w:r>
    </w:p>
    <w:p w:rsidR="00ED1ED4" w:rsidRDefault="00ED1ED4" w:rsidP="00D4313F">
      <w:pPr>
        <w:rPr>
          <w:sz w:val="18"/>
          <w:szCs w:val="18"/>
        </w:rPr>
      </w:pPr>
      <w:r>
        <w:rPr>
          <w:sz w:val="18"/>
          <w:szCs w:val="18"/>
        </w:rPr>
        <w:t>a. durch Tod</w:t>
      </w:r>
    </w:p>
    <w:p w:rsidR="00ED1ED4" w:rsidRDefault="00ED1ED4" w:rsidP="00D4313F">
      <w:pPr>
        <w:rPr>
          <w:sz w:val="18"/>
          <w:szCs w:val="18"/>
        </w:rPr>
      </w:pPr>
      <w:r>
        <w:rPr>
          <w:sz w:val="18"/>
          <w:szCs w:val="18"/>
        </w:rPr>
        <w:t>b. durch den freiwilligen Austritt, der nur zum Ende eines Geschäftsjahres schriftlich gegenüber dem Vorstand erklärt werden kann.</w:t>
      </w:r>
    </w:p>
    <w:p w:rsidR="00ED1ED4" w:rsidRDefault="00ED1ED4" w:rsidP="00D4313F">
      <w:pPr>
        <w:rPr>
          <w:sz w:val="18"/>
          <w:szCs w:val="18"/>
        </w:rPr>
      </w:pPr>
      <w:r>
        <w:rPr>
          <w:sz w:val="18"/>
          <w:szCs w:val="18"/>
        </w:rPr>
        <w:t>c. durch Ausschluss auf Beschluss des Vorstandes</w:t>
      </w:r>
      <w:r w:rsidR="00681471">
        <w:rPr>
          <w:sz w:val="18"/>
          <w:szCs w:val="18"/>
        </w:rPr>
        <w:t>. Der Vorstand kann den Ausschluss beschließen, wenn das Mitglied mit der Beitragszahlung trotz vorangegangener Mahnung, länger als 12 Monate im Rückstand ist, oder wenn das Mitglied die bürgerlichen Ehrenrechte verliert oder sich im Verein gegenüber unehrenhaft verhält. Gegen den Ausschluss kann das Mitglied innerhalb eines Monats beim Vorstand schriftlich Einspruch erheben. Über den Einspruch entscheidet die Mitgliederversammlung endgültig. Bei Ausschluss endet die Beitragspflicht des Ausgeschlossenen mit dem Ende des Geschäftsjahres. Mit dem Ausschlussbeschluss des Vorstandes ruhen alle Mitgliedschaftsrechte. Sie erlöschen, wenn der Ausschluss endgültig ist.</w:t>
      </w:r>
    </w:p>
    <w:p w:rsidR="00681471" w:rsidRDefault="00681471" w:rsidP="00D4313F">
      <w:pPr>
        <w:rPr>
          <w:sz w:val="18"/>
          <w:szCs w:val="18"/>
        </w:rPr>
      </w:pPr>
    </w:p>
    <w:p w:rsidR="00681471" w:rsidRDefault="00681471" w:rsidP="00681471">
      <w:pPr>
        <w:jc w:val="center"/>
        <w:rPr>
          <w:sz w:val="18"/>
          <w:szCs w:val="18"/>
        </w:rPr>
      </w:pPr>
      <w:r>
        <w:rPr>
          <w:b/>
          <w:bCs/>
          <w:sz w:val="18"/>
          <w:szCs w:val="18"/>
        </w:rPr>
        <w:lastRenderedPageBreak/>
        <w:t>$4 Rechte und Pflichten der Mitglieder</w:t>
      </w:r>
    </w:p>
    <w:p w:rsidR="00681471" w:rsidRDefault="00681471" w:rsidP="0030606F">
      <w:pPr>
        <w:spacing w:after="0"/>
        <w:rPr>
          <w:sz w:val="18"/>
          <w:szCs w:val="18"/>
        </w:rPr>
      </w:pPr>
      <w:r w:rsidRPr="00681471">
        <w:rPr>
          <w:sz w:val="18"/>
          <w:szCs w:val="18"/>
        </w:rPr>
        <w:t>1. Die Mitglieder haben das Recht, an den Mitgliederversammlungen des Vereins teilzunehmen, Anträge zu stellen</w:t>
      </w:r>
      <w:r>
        <w:rPr>
          <w:sz w:val="18"/>
          <w:szCs w:val="18"/>
        </w:rPr>
        <w:t xml:space="preserve"> und das Stimmrecht auszuüben. Jedes stimmberechtigte Mitglied hat eine Stimme. Stimmenübertragung sind ausgeschlossen.</w:t>
      </w:r>
    </w:p>
    <w:p w:rsidR="003738F2" w:rsidRDefault="003738F2" w:rsidP="0030606F">
      <w:pPr>
        <w:spacing w:after="0"/>
        <w:rPr>
          <w:sz w:val="18"/>
          <w:szCs w:val="18"/>
        </w:rPr>
      </w:pPr>
      <w:r>
        <w:rPr>
          <w:sz w:val="18"/>
          <w:szCs w:val="18"/>
        </w:rPr>
        <w:t>2. Die Mitglieder haben die in der Mitgliederversammlung festgesetzten Beiträge und sonstige Lei</w:t>
      </w:r>
      <w:r w:rsidR="002F20FF">
        <w:rPr>
          <w:sz w:val="18"/>
          <w:szCs w:val="18"/>
        </w:rPr>
        <w:t>stungen jährlich im Oktober im Voraus zu entrichten.</w:t>
      </w:r>
    </w:p>
    <w:p w:rsidR="002F20FF" w:rsidRDefault="002F20FF" w:rsidP="0030606F">
      <w:pPr>
        <w:spacing w:after="0"/>
        <w:rPr>
          <w:sz w:val="18"/>
          <w:szCs w:val="18"/>
        </w:rPr>
      </w:pPr>
      <w:r>
        <w:rPr>
          <w:sz w:val="18"/>
          <w:szCs w:val="18"/>
        </w:rPr>
        <w:t>Ehrenmitglieder zahlen keinen Beitrag.</w:t>
      </w:r>
    </w:p>
    <w:p w:rsidR="002F20FF" w:rsidRDefault="002F20FF" w:rsidP="0030606F">
      <w:pPr>
        <w:spacing w:after="0"/>
        <w:rPr>
          <w:sz w:val="18"/>
          <w:szCs w:val="18"/>
        </w:rPr>
      </w:pPr>
      <w:r>
        <w:rPr>
          <w:sz w:val="18"/>
          <w:szCs w:val="18"/>
        </w:rPr>
        <w:t>3. Das Vereinsvermögen ist nicht das Vermögen der einzelnen Mitglieder. Für Vereinsschulden haben die Mitglieder nicht persönlich aufzukommen.</w:t>
      </w:r>
    </w:p>
    <w:p w:rsidR="002F20FF" w:rsidRDefault="002F20FF" w:rsidP="002F20FF">
      <w:pPr>
        <w:jc w:val="center"/>
        <w:rPr>
          <w:b/>
          <w:bCs/>
          <w:sz w:val="18"/>
          <w:szCs w:val="18"/>
        </w:rPr>
      </w:pPr>
      <w:r>
        <w:rPr>
          <w:b/>
          <w:bCs/>
          <w:sz w:val="18"/>
          <w:szCs w:val="18"/>
        </w:rPr>
        <w:t>$5 Organe des Vereins</w:t>
      </w:r>
    </w:p>
    <w:p w:rsidR="002F20FF" w:rsidRDefault="002F20FF" w:rsidP="002F20FF">
      <w:pPr>
        <w:rPr>
          <w:sz w:val="18"/>
          <w:szCs w:val="18"/>
        </w:rPr>
      </w:pPr>
      <w:r>
        <w:rPr>
          <w:sz w:val="18"/>
          <w:szCs w:val="18"/>
        </w:rPr>
        <w:t>1. Organe des Vereins sind der Vorstand und die Mitgliederversammlung.</w:t>
      </w:r>
    </w:p>
    <w:p w:rsidR="002F20FF" w:rsidRDefault="002F20FF" w:rsidP="002F20FF">
      <w:pPr>
        <w:rPr>
          <w:sz w:val="18"/>
          <w:szCs w:val="18"/>
        </w:rPr>
      </w:pPr>
      <w:r>
        <w:rPr>
          <w:sz w:val="18"/>
          <w:szCs w:val="18"/>
        </w:rPr>
        <w:t>2. De</w:t>
      </w:r>
      <w:r w:rsidR="002D23E3">
        <w:rPr>
          <w:sz w:val="18"/>
          <w:szCs w:val="18"/>
        </w:rPr>
        <w:t>r</w:t>
      </w:r>
      <w:r>
        <w:rPr>
          <w:sz w:val="18"/>
          <w:szCs w:val="18"/>
        </w:rPr>
        <w:t xml:space="preserve"> Vorstand</w:t>
      </w:r>
      <w:r w:rsidR="002D23E3">
        <w:rPr>
          <w:sz w:val="18"/>
          <w:szCs w:val="18"/>
        </w:rPr>
        <w:t xml:space="preserve"> besteht aus folgenden Mitgliedern:</w:t>
      </w:r>
    </w:p>
    <w:p w:rsidR="002D23E3" w:rsidRDefault="002D23E3" w:rsidP="0030606F">
      <w:pPr>
        <w:spacing w:after="0"/>
        <w:rPr>
          <w:sz w:val="18"/>
          <w:szCs w:val="18"/>
        </w:rPr>
      </w:pPr>
      <w:r>
        <w:rPr>
          <w:sz w:val="18"/>
          <w:szCs w:val="18"/>
        </w:rPr>
        <w:t>a. dem 1. Vorsitzenden</w:t>
      </w:r>
    </w:p>
    <w:p w:rsidR="002D23E3" w:rsidRDefault="002D23E3" w:rsidP="0030606F">
      <w:pPr>
        <w:spacing w:after="0"/>
        <w:rPr>
          <w:sz w:val="18"/>
          <w:szCs w:val="18"/>
        </w:rPr>
      </w:pPr>
      <w:r>
        <w:rPr>
          <w:sz w:val="18"/>
          <w:szCs w:val="18"/>
        </w:rPr>
        <w:t>b. dem stellvertretenden Vorsitzenden</w:t>
      </w:r>
    </w:p>
    <w:p w:rsidR="002D23E3" w:rsidRDefault="002D23E3" w:rsidP="0030606F">
      <w:pPr>
        <w:spacing w:after="0"/>
        <w:rPr>
          <w:sz w:val="18"/>
          <w:szCs w:val="18"/>
        </w:rPr>
      </w:pPr>
      <w:r>
        <w:rPr>
          <w:sz w:val="18"/>
          <w:szCs w:val="18"/>
        </w:rPr>
        <w:t>c. dem Schriftführer</w:t>
      </w:r>
    </w:p>
    <w:p w:rsidR="002D23E3" w:rsidRDefault="002D23E3" w:rsidP="0030606F">
      <w:pPr>
        <w:spacing w:after="0"/>
        <w:rPr>
          <w:sz w:val="18"/>
          <w:szCs w:val="18"/>
        </w:rPr>
      </w:pPr>
      <w:r>
        <w:rPr>
          <w:sz w:val="18"/>
          <w:szCs w:val="18"/>
        </w:rPr>
        <w:t>d. dem Kassenwart</w:t>
      </w:r>
    </w:p>
    <w:p w:rsidR="0030606F" w:rsidRDefault="0030606F" w:rsidP="0030606F">
      <w:pPr>
        <w:spacing w:after="0"/>
        <w:rPr>
          <w:sz w:val="18"/>
          <w:szCs w:val="18"/>
        </w:rPr>
      </w:pPr>
    </w:p>
    <w:p w:rsidR="002D23E3" w:rsidRDefault="002D23E3" w:rsidP="002F20FF">
      <w:pPr>
        <w:rPr>
          <w:sz w:val="18"/>
          <w:szCs w:val="18"/>
        </w:rPr>
      </w:pPr>
      <w:r>
        <w:rPr>
          <w:sz w:val="18"/>
          <w:szCs w:val="18"/>
        </w:rPr>
        <w:t>Vorstand im Sinne des § 26BGB sind der 1. Vorsitzende, der stellvertretende Vorsitzende und der Schriftführer. Jeder von ihnen ist berechtigt, den Verein gerichtlich und außergerichtlich allein zu vertreten</w:t>
      </w:r>
    </w:p>
    <w:p w:rsidR="002D23E3" w:rsidRDefault="002D23E3" w:rsidP="0030606F">
      <w:pPr>
        <w:spacing w:after="0"/>
        <w:rPr>
          <w:sz w:val="18"/>
          <w:szCs w:val="18"/>
        </w:rPr>
      </w:pPr>
      <w:r>
        <w:rPr>
          <w:sz w:val="18"/>
          <w:szCs w:val="18"/>
        </w:rPr>
        <w:t>Im Innenverhältnis gilt:</w:t>
      </w:r>
    </w:p>
    <w:p w:rsidR="002D23E3" w:rsidRDefault="002D23E3" w:rsidP="0030606F">
      <w:pPr>
        <w:spacing w:after="0"/>
        <w:rPr>
          <w:sz w:val="18"/>
          <w:szCs w:val="18"/>
        </w:rPr>
      </w:pPr>
      <w:r>
        <w:rPr>
          <w:sz w:val="18"/>
          <w:szCs w:val="18"/>
        </w:rPr>
        <w:t>Der stellvertretende Vorsitzende ist berechtigt und verpflichtet, nur dann den Verein gerichtlich oder außergerichtlich zu vertreten, wenn der 1. Vorsitzende verhindert ist, mit Ausnahme der im Zusammenhang mit der Kassenführung stehende Geschäfte. Der Schriftführer ist berechtigt und verpflichtet, nur dann den Verein gerichtlich und außergerichtlich zu vertreten, wenn der 1. Vorsitzende und der stellvertretende Vorsitzende verhindert sind, mit Ausnahme der im Zusammenhang mit der Kassenführung stehenden Geschäfte.</w:t>
      </w:r>
    </w:p>
    <w:p w:rsidR="0030606F" w:rsidRDefault="0030606F" w:rsidP="0030606F">
      <w:pPr>
        <w:spacing w:after="0"/>
        <w:rPr>
          <w:sz w:val="18"/>
          <w:szCs w:val="18"/>
        </w:rPr>
      </w:pPr>
    </w:p>
    <w:p w:rsidR="002D23E3" w:rsidRDefault="002D23E3" w:rsidP="002D23E3">
      <w:pPr>
        <w:jc w:val="center"/>
        <w:rPr>
          <w:b/>
          <w:bCs/>
          <w:sz w:val="18"/>
          <w:szCs w:val="18"/>
        </w:rPr>
      </w:pPr>
      <w:r>
        <w:rPr>
          <w:b/>
          <w:bCs/>
          <w:sz w:val="18"/>
          <w:szCs w:val="18"/>
        </w:rPr>
        <w:t>§6 Mitgliederversammlung</w:t>
      </w:r>
    </w:p>
    <w:p w:rsidR="002D23E3" w:rsidRDefault="002D23E3" w:rsidP="002D23E3">
      <w:pPr>
        <w:rPr>
          <w:sz w:val="18"/>
          <w:szCs w:val="18"/>
        </w:rPr>
      </w:pPr>
      <w:r>
        <w:rPr>
          <w:sz w:val="18"/>
          <w:szCs w:val="18"/>
        </w:rPr>
        <w:t xml:space="preserve">1. Eine ordentliche Mitgliederversammlung findet einmal jährlich in den ersten drei Monaten des Schuljahres statt. Weitere ordentliche Mitgliederversammlungen können vom Vorsitzenden des Vorstands nach Bedarf einberufen werden. Die Tagesordnung </w:t>
      </w:r>
      <w:r w:rsidR="0030606F">
        <w:rPr>
          <w:sz w:val="18"/>
          <w:szCs w:val="18"/>
        </w:rPr>
        <w:t>ist mit der Einberufung bekannt zu geben.</w:t>
      </w:r>
    </w:p>
    <w:p w:rsidR="0030606F" w:rsidRDefault="0030606F" w:rsidP="002D23E3">
      <w:pPr>
        <w:rPr>
          <w:sz w:val="18"/>
          <w:szCs w:val="18"/>
        </w:rPr>
      </w:pPr>
      <w:r>
        <w:rPr>
          <w:sz w:val="18"/>
          <w:szCs w:val="18"/>
        </w:rPr>
        <w:t>2. Außerordentliche Mitgliederversammlungen sind einzuberufen, wenn sie von mindestens 1/5 der stimmberechtigten Mitglieder</w:t>
      </w:r>
      <w:r w:rsidR="009513E6">
        <w:rPr>
          <w:sz w:val="18"/>
          <w:szCs w:val="18"/>
        </w:rPr>
        <w:t xml:space="preserve"> beantragt werden.</w:t>
      </w:r>
    </w:p>
    <w:p w:rsidR="009513E6" w:rsidRDefault="009513E6" w:rsidP="002D23E3">
      <w:pPr>
        <w:rPr>
          <w:sz w:val="18"/>
          <w:szCs w:val="18"/>
        </w:rPr>
      </w:pPr>
      <w:r>
        <w:rPr>
          <w:sz w:val="18"/>
          <w:szCs w:val="18"/>
        </w:rPr>
        <w:t>3. Die Einladungen zu Mitgliederversammlungen erfolgen durch den Vorstand schriftlich an alle Vereinsmitglieder. Die Einladungen sind rechtzeitig, wenn sie spätestens 14 Tage vor der Mitgliederversammlung abgesandt werden.</w:t>
      </w:r>
    </w:p>
    <w:p w:rsidR="009513E6" w:rsidRDefault="004F6B8F" w:rsidP="002D23E3">
      <w:pPr>
        <w:rPr>
          <w:sz w:val="18"/>
          <w:szCs w:val="18"/>
        </w:rPr>
      </w:pPr>
      <w:r>
        <w:rPr>
          <w:sz w:val="18"/>
          <w:szCs w:val="18"/>
        </w:rPr>
        <w:t>4. Anträge zur Mitgliederversammlung müssen spätestens eine Woche vor der Versammlung schriftlich mit Begründung dem Vorstand eingereicht werden. Vorschläge zur Wahl des Vorstandes können auch während der Mitgliederversammlung eingebracht werden.</w:t>
      </w:r>
    </w:p>
    <w:p w:rsidR="004F6B8F" w:rsidRDefault="004F6B8F" w:rsidP="002D23E3">
      <w:pPr>
        <w:rPr>
          <w:sz w:val="18"/>
          <w:szCs w:val="18"/>
        </w:rPr>
      </w:pPr>
      <w:r>
        <w:rPr>
          <w:sz w:val="18"/>
          <w:szCs w:val="18"/>
        </w:rPr>
        <w:t>5. Der Beschlussfassung durch die Mitgliederversammlung unterliegen:</w:t>
      </w:r>
    </w:p>
    <w:p w:rsidR="004F6B8F" w:rsidRDefault="004F6B8F" w:rsidP="00A17429">
      <w:pPr>
        <w:spacing w:after="0"/>
        <w:rPr>
          <w:sz w:val="18"/>
          <w:szCs w:val="18"/>
        </w:rPr>
      </w:pPr>
      <w:r>
        <w:rPr>
          <w:sz w:val="18"/>
          <w:szCs w:val="18"/>
        </w:rPr>
        <w:t>a. Genehmigungen des Rechenschaftsberichtes des Vorstands und der Bericht der Kassenprüfer</w:t>
      </w:r>
    </w:p>
    <w:p w:rsidR="004F6B8F" w:rsidRDefault="004F6B8F" w:rsidP="00A17429">
      <w:pPr>
        <w:spacing w:after="0"/>
        <w:rPr>
          <w:sz w:val="18"/>
          <w:szCs w:val="18"/>
        </w:rPr>
      </w:pPr>
      <w:r>
        <w:rPr>
          <w:sz w:val="18"/>
          <w:szCs w:val="18"/>
        </w:rPr>
        <w:t>b. Entlastung des Vorstand</w:t>
      </w:r>
    </w:p>
    <w:p w:rsidR="004F6B8F" w:rsidRDefault="004F6B8F" w:rsidP="00A17429">
      <w:pPr>
        <w:spacing w:after="0"/>
        <w:rPr>
          <w:sz w:val="18"/>
          <w:szCs w:val="18"/>
        </w:rPr>
      </w:pPr>
      <w:r>
        <w:rPr>
          <w:sz w:val="18"/>
          <w:szCs w:val="18"/>
        </w:rPr>
        <w:t>c. Wahl der Vorstandsmitglieder</w:t>
      </w:r>
    </w:p>
    <w:p w:rsidR="004F6B8F" w:rsidRDefault="007D567A" w:rsidP="00A17429">
      <w:pPr>
        <w:spacing w:after="0"/>
        <w:rPr>
          <w:sz w:val="18"/>
          <w:szCs w:val="18"/>
        </w:rPr>
      </w:pPr>
      <w:r>
        <w:rPr>
          <w:sz w:val="18"/>
          <w:szCs w:val="18"/>
        </w:rPr>
        <w:t>d. Wahl von 2 Kassenprüfern (Wiederwahl ist möglich)</w:t>
      </w:r>
    </w:p>
    <w:p w:rsidR="007D567A" w:rsidRDefault="007D567A" w:rsidP="00A17429">
      <w:pPr>
        <w:spacing w:after="0"/>
        <w:rPr>
          <w:sz w:val="18"/>
          <w:szCs w:val="18"/>
        </w:rPr>
      </w:pPr>
      <w:r>
        <w:rPr>
          <w:sz w:val="18"/>
          <w:szCs w:val="18"/>
        </w:rPr>
        <w:t>e. Änderung der Satzung</w:t>
      </w:r>
    </w:p>
    <w:p w:rsidR="007D567A" w:rsidRDefault="007D567A" w:rsidP="00A17429">
      <w:pPr>
        <w:spacing w:after="0"/>
        <w:rPr>
          <w:sz w:val="18"/>
          <w:szCs w:val="18"/>
        </w:rPr>
      </w:pPr>
      <w:r>
        <w:rPr>
          <w:sz w:val="18"/>
          <w:szCs w:val="18"/>
        </w:rPr>
        <w:t>f. Entscheidung über eingereichte Anträge</w:t>
      </w:r>
    </w:p>
    <w:p w:rsidR="007D567A" w:rsidRDefault="007D567A" w:rsidP="00A17429">
      <w:pPr>
        <w:spacing w:after="0"/>
        <w:rPr>
          <w:sz w:val="18"/>
          <w:szCs w:val="18"/>
        </w:rPr>
      </w:pPr>
      <w:r>
        <w:rPr>
          <w:sz w:val="18"/>
          <w:szCs w:val="18"/>
        </w:rPr>
        <w:t>g. Ernennung von Ehrenmitgliedern</w:t>
      </w:r>
    </w:p>
    <w:p w:rsidR="007D567A" w:rsidRDefault="007D567A" w:rsidP="00A17429">
      <w:pPr>
        <w:spacing w:after="0"/>
        <w:rPr>
          <w:sz w:val="18"/>
          <w:szCs w:val="18"/>
        </w:rPr>
      </w:pPr>
      <w:r>
        <w:rPr>
          <w:sz w:val="18"/>
          <w:szCs w:val="18"/>
        </w:rPr>
        <w:t>h. Auflösung des Vereins</w:t>
      </w:r>
    </w:p>
    <w:p w:rsidR="007D567A" w:rsidRDefault="007D567A" w:rsidP="00A17429">
      <w:pPr>
        <w:spacing w:after="0"/>
        <w:rPr>
          <w:sz w:val="18"/>
          <w:szCs w:val="18"/>
        </w:rPr>
      </w:pPr>
      <w:r>
        <w:rPr>
          <w:sz w:val="18"/>
          <w:szCs w:val="18"/>
        </w:rPr>
        <w:t>i. Fest</w:t>
      </w:r>
      <w:r w:rsidR="00A17429">
        <w:rPr>
          <w:sz w:val="18"/>
          <w:szCs w:val="18"/>
        </w:rPr>
        <w:t>legung der Mitgliedsbeiträge und der Zahlungsmodalitäten</w:t>
      </w:r>
    </w:p>
    <w:p w:rsidR="00A17429" w:rsidRDefault="00A17429" w:rsidP="00A17429">
      <w:pPr>
        <w:spacing w:after="0"/>
        <w:rPr>
          <w:sz w:val="18"/>
          <w:szCs w:val="18"/>
        </w:rPr>
      </w:pPr>
    </w:p>
    <w:p w:rsidR="00A17429" w:rsidRDefault="00A17429" w:rsidP="00A17429">
      <w:pPr>
        <w:spacing w:after="0"/>
        <w:rPr>
          <w:sz w:val="18"/>
          <w:szCs w:val="18"/>
        </w:rPr>
      </w:pPr>
      <w:r>
        <w:rPr>
          <w:sz w:val="18"/>
          <w:szCs w:val="18"/>
        </w:rPr>
        <w:t>6. Jede ordnungsgemäß anberaumte Mitgliederversammlung ist beschlussfähig, wenn mindestens 4 Mitglieder, die nicht dem Vorstand angehören, anwesend sind. Ist die Mitgliederversammlung nicht beschlussfähig, so ist eine unter Innehaltung einer Frist von 2 Wochen mit der gleichen Tagesordnung einberufene Mitgliederversammlung ohne Rücksicht auf die Zahl der Erschienenen beschlussfähig.</w:t>
      </w:r>
    </w:p>
    <w:p w:rsidR="00BD5523" w:rsidRDefault="00A17429" w:rsidP="00A17429">
      <w:pPr>
        <w:spacing w:after="0"/>
        <w:rPr>
          <w:sz w:val="18"/>
          <w:szCs w:val="18"/>
        </w:rPr>
      </w:pPr>
      <w:r>
        <w:rPr>
          <w:sz w:val="18"/>
          <w:szCs w:val="18"/>
        </w:rPr>
        <w:t>In der Einladung zu dieser zweiten Mitgliederversammlung ist auf ihre Bedeutung und ihren Zweck besonders hinzuweisen. Anträge und Beschlüsse sind gültig, wenn die Mehrheit der anwesenden Mitglieder zustimmt, soweit nicht diese Satzung eine andere Mehrheit erfordert. Bei der Abstimmung hat jedes stimmberechtigte Mitglied des Vereins eine Stimme. Die Anträge und Beschlüsse werden in einer Niederschrift festgehalten, die</w:t>
      </w:r>
      <w:r w:rsidR="00BD5523">
        <w:rPr>
          <w:sz w:val="18"/>
          <w:szCs w:val="18"/>
        </w:rPr>
        <w:t xml:space="preserve"> vom Vorsitzenden und dem Schriftführer zu unterzeichnen ist.</w:t>
      </w:r>
    </w:p>
    <w:p w:rsidR="00A17429" w:rsidRDefault="00BD5523" w:rsidP="00BD5523">
      <w:pPr>
        <w:spacing w:after="0"/>
        <w:jc w:val="center"/>
        <w:rPr>
          <w:b/>
          <w:bCs/>
          <w:sz w:val="18"/>
          <w:szCs w:val="18"/>
        </w:rPr>
      </w:pPr>
      <w:r>
        <w:rPr>
          <w:b/>
          <w:bCs/>
          <w:sz w:val="18"/>
          <w:szCs w:val="18"/>
        </w:rPr>
        <w:t>§7 Satzungsänderungen</w:t>
      </w:r>
    </w:p>
    <w:p w:rsidR="00BD5523" w:rsidRDefault="00BD5523" w:rsidP="00BD5523">
      <w:pPr>
        <w:spacing w:after="0"/>
        <w:rPr>
          <w:sz w:val="18"/>
          <w:szCs w:val="18"/>
        </w:rPr>
      </w:pPr>
      <w:r>
        <w:rPr>
          <w:sz w:val="18"/>
          <w:szCs w:val="18"/>
        </w:rPr>
        <w:t>Satzungsänderungen bedürfen einer Mehrheit von 2/3 der erschienenen Mitglieder</w:t>
      </w:r>
    </w:p>
    <w:p w:rsidR="00BD5523" w:rsidRDefault="00BD5523" w:rsidP="00BD5523">
      <w:pPr>
        <w:spacing w:after="0"/>
        <w:jc w:val="center"/>
        <w:rPr>
          <w:b/>
          <w:bCs/>
          <w:sz w:val="18"/>
          <w:szCs w:val="18"/>
        </w:rPr>
      </w:pPr>
      <w:r>
        <w:rPr>
          <w:b/>
          <w:bCs/>
          <w:sz w:val="18"/>
          <w:szCs w:val="18"/>
        </w:rPr>
        <w:t>§8 Wirtschaftsführung</w:t>
      </w:r>
    </w:p>
    <w:p w:rsidR="00BD5523" w:rsidRDefault="00BD5523" w:rsidP="00BD5523">
      <w:pPr>
        <w:spacing w:after="0"/>
        <w:rPr>
          <w:sz w:val="18"/>
          <w:szCs w:val="18"/>
        </w:rPr>
      </w:pPr>
      <w:r>
        <w:rPr>
          <w:sz w:val="18"/>
          <w:szCs w:val="18"/>
        </w:rPr>
        <w:t>1. Für die Wirtschaftsführung des Vereins gilt als Geschäftsjahr der Zeitraum eines Schuljahres (1.8.-31.7.)</w:t>
      </w:r>
    </w:p>
    <w:p w:rsidR="00BD5523" w:rsidRDefault="00BD5523" w:rsidP="00BD5523">
      <w:pPr>
        <w:spacing w:after="0"/>
        <w:rPr>
          <w:sz w:val="18"/>
          <w:szCs w:val="18"/>
        </w:rPr>
      </w:pPr>
      <w:r>
        <w:rPr>
          <w:sz w:val="18"/>
          <w:szCs w:val="18"/>
        </w:rPr>
        <w:t>2. Der Vorstand stellt für jedes Geschäftsjahr den Wirtschaftsplan auf. Dieser Plan hat alle voraussehbaren Einnahmen und Ausgaben zu enthalten.</w:t>
      </w:r>
    </w:p>
    <w:p w:rsidR="00BD5523" w:rsidRDefault="00BD5523" w:rsidP="00BD5523">
      <w:pPr>
        <w:spacing w:after="0"/>
        <w:rPr>
          <w:sz w:val="18"/>
          <w:szCs w:val="18"/>
        </w:rPr>
      </w:pPr>
      <w:r>
        <w:rPr>
          <w:sz w:val="18"/>
          <w:szCs w:val="18"/>
        </w:rPr>
        <w:t>3. Ausgaben dürfen nur im Rahmen des Wirtschaftsplan getätigt werden, wenn dafür Mittel im Wirtschaftsjahr verfügbar sind.</w:t>
      </w:r>
    </w:p>
    <w:p w:rsidR="00BD5523" w:rsidRDefault="00BD5523" w:rsidP="00BD5523">
      <w:pPr>
        <w:spacing w:after="0"/>
        <w:rPr>
          <w:sz w:val="18"/>
          <w:szCs w:val="18"/>
        </w:rPr>
      </w:pPr>
      <w:r>
        <w:rPr>
          <w:sz w:val="18"/>
          <w:szCs w:val="18"/>
        </w:rPr>
        <w:t>4. Die Vorlage des Prüfberichtes der Kassenprüfer an die jährliche Mitgliederversammlung erfolgt in Verbindung mit dem Geschäftbericht durch den Vorstand.</w:t>
      </w:r>
    </w:p>
    <w:p w:rsidR="00BD5523" w:rsidRDefault="00BD5523" w:rsidP="00BD5523">
      <w:pPr>
        <w:spacing w:after="0"/>
        <w:rPr>
          <w:sz w:val="18"/>
          <w:szCs w:val="18"/>
        </w:rPr>
      </w:pPr>
    </w:p>
    <w:p w:rsidR="00BD5523" w:rsidRDefault="00BD5523" w:rsidP="00BD5523">
      <w:pPr>
        <w:spacing w:after="0"/>
        <w:jc w:val="center"/>
        <w:rPr>
          <w:b/>
          <w:bCs/>
          <w:sz w:val="18"/>
          <w:szCs w:val="18"/>
        </w:rPr>
      </w:pPr>
      <w:r>
        <w:rPr>
          <w:b/>
          <w:bCs/>
          <w:sz w:val="18"/>
          <w:szCs w:val="18"/>
        </w:rPr>
        <w:t>§9 Vorstand</w:t>
      </w:r>
    </w:p>
    <w:p w:rsidR="00BD5523" w:rsidRPr="0014258D" w:rsidRDefault="0014258D" w:rsidP="0014258D">
      <w:pPr>
        <w:spacing w:after="0"/>
        <w:rPr>
          <w:sz w:val="18"/>
          <w:szCs w:val="18"/>
        </w:rPr>
      </w:pPr>
      <w:r>
        <w:rPr>
          <w:sz w:val="18"/>
          <w:szCs w:val="18"/>
        </w:rPr>
        <w:t>1. Der Vorstand ist bei Bedarf durch den 1. Vorsitzenden, im Verhinderungsfall durch den stellvertretenden Vorsitzenden und in dessen Verhinderungsfall durch den Schriftführer einzuberufen</w:t>
      </w:r>
    </w:p>
    <w:sectPr w:rsidR="00BD5523" w:rsidRPr="0014258D" w:rsidSect="001340E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ED"/>
    <w:rsid w:val="001340ED"/>
    <w:rsid w:val="0014258D"/>
    <w:rsid w:val="002D23E3"/>
    <w:rsid w:val="002F20FF"/>
    <w:rsid w:val="0030606F"/>
    <w:rsid w:val="003738F2"/>
    <w:rsid w:val="004F6B8F"/>
    <w:rsid w:val="005A6248"/>
    <w:rsid w:val="00681471"/>
    <w:rsid w:val="006B642C"/>
    <w:rsid w:val="007D567A"/>
    <w:rsid w:val="00876038"/>
    <w:rsid w:val="009513E6"/>
    <w:rsid w:val="00A17429"/>
    <w:rsid w:val="00AB5120"/>
    <w:rsid w:val="00BD5523"/>
    <w:rsid w:val="00D4313F"/>
    <w:rsid w:val="00ED1E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55E4"/>
  <w15:chartTrackingRefBased/>
  <w15:docId w15:val="{A97488B9-23C8-43DF-B4D7-D176188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7618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sekretariat@grundschule-pewsum.de</dc:creator>
  <cp:keywords/>
  <dc:description/>
  <cp:lastModifiedBy>sekretariat@grundschule-pewsum.de</cp:lastModifiedBy>
  <cp:revision>2</cp:revision>
  <dcterms:created xsi:type="dcterms:W3CDTF">2023-06-06T07:47:00Z</dcterms:created>
  <dcterms:modified xsi:type="dcterms:W3CDTF">2023-06-07T07:13:00Z</dcterms:modified>
</cp:coreProperties>
</file>